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B3E" w:rsidRDefault="005D57D3" w:rsidP="00A12024">
      <w:pPr>
        <w:jc w:val="both"/>
      </w:pPr>
      <w:r>
        <w:t xml:space="preserve">The Desktop Audio Situational Awareness device monitors the surrounding environment for active audio sources including speech and other audio events. </w:t>
      </w:r>
      <w:r w:rsidR="00BE3B3E">
        <w:t xml:space="preserve">The device is intended to enable the Deaf and Hard of Hearing (DHH)  to know when someone is speaking, what they are saying and where they are located in group discussions such as in the classroom, </w:t>
      </w:r>
      <w:r w:rsidR="00A12024">
        <w:t xml:space="preserve">workplace </w:t>
      </w:r>
      <w:r w:rsidR="00BE3B3E">
        <w:t>and at social gatherings.</w:t>
      </w:r>
    </w:p>
    <w:p w:rsidR="00BE3B3E" w:rsidRPr="00BE3B3E" w:rsidRDefault="00BE3B3E" w:rsidP="00A12024">
      <w:pPr>
        <w:jc w:val="both"/>
        <w:rPr>
          <w:b/>
        </w:rPr>
      </w:pPr>
      <w:r w:rsidRPr="00BE3B3E">
        <w:rPr>
          <w:b/>
        </w:rPr>
        <w:t>Audio Situational Awareness</w:t>
      </w:r>
    </w:p>
    <w:p w:rsidR="005D57D3" w:rsidRDefault="005D57D3" w:rsidP="00A12024">
      <w:pPr>
        <w:jc w:val="both"/>
      </w:pPr>
      <w:r>
        <w:t xml:space="preserve">Audio Situational Awareness provides spatial detection to identify and associate successive audio signals from the same source to present a consistent view of the audio environment. Audio sources </w:t>
      </w:r>
      <w:proofErr w:type="gramStart"/>
      <w:r>
        <w:t>are detected</w:t>
      </w:r>
      <w:proofErr w:type="gramEnd"/>
      <w:r>
        <w:t xml:space="preserve"> by a microphone array and the source direction is determined using Time Delay of Arrival (TDOA). The difference in TDOA of audio signals detected at different microphones in the array </w:t>
      </w:r>
      <w:proofErr w:type="gramStart"/>
      <w:r>
        <w:t>is used</w:t>
      </w:r>
      <w:proofErr w:type="gramEnd"/>
      <w:r>
        <w:t xml:space="preserve"> to determine the direction of the audio source relative to the microphone positions.</w:t>
      </w:r>
    </w:p>
    <w:p w:rsidR="005D57D3" w:rsidRDefault="005D57D3" w:rsidP="00A12024">
      <w:pPr>
        <w:jc w:val="both"/>
      </w:pPr>
      <w:r>
        <w:t xml:space="preserve">Microphone array beamforming </w:t>
      </w:r>
      <w:proofErr w:type="gramStart"/>
      <w:r>
        <w:t>is used</w:t>
      </w:r>
      <w:proofErr w:type="gramEnd"/>
      <w:r>
        <w:t xml:space="preserve"> to capture the audio signals</w:t>
      </w:r>
      <w:r w:rsidRPr="00540EA8">
        <w:t xml:space="preserve"> </w:t>
      </w:r>
      <w:r>
        <w:t xml:space="preserve">originating from a detected source. Audio signal events from speech sources </w:t>
      </w:r>
      <w:proofErr w:type="gramStart"/>
      <w:r w:rsidR="003E7287">
        <w:t>are</w:t>
      </w:r>
      <w:r>
        <w:t xml:space="preserve"> translated</w:t>
      </w:r>
      <w:proofErr w:type="gramEnd"/>
      <w:r>
        <w:t xml:space="preserve"> to text while other audio sources </w:t>
      </w:r>
      <w:r w:rsidR="003E7287">
        <w:t>may be</w:t>
      </w:r>
      <w:r>
        <w:t xml:space="preserve"> identified by their distinct characteristics.</w:t>
      </w:r>
    </w:p>
    <w:p w:rsidR="00BE3B3E" w:rsidRPr="00BE3B3E" w:rsidRDefault="00BE3B3E" w:rsidP="00A12024">
      <w:pPr>
        <w:jc w:val="both"/>
        <w:rPr>
          <w:b/>
        </w:rPr>
      </w:pPr>
      <w:r w:rsidRPr="00BE3B3E">
        <w:rPr>
          <w:b/>
        </w:rPr>
        <w:t>Desktop Audio Situational Awareness Device</w:t>
      </w:r>
    </w:p>
    <w:p w:rsidR="00364F0F" w:rsidRDefault="00AF29A9" w:rsidP="00A12024">
      <w:pPr>
        <w:jc w:val="both"/>
      </w:pPr>
      <w:r>
        <w:t>The Deskt</w:t>
      </w:r>
      <w:r w:rsidR="00BE3B3E">
        <w:t>op Audio Situational Awareness D</w:t>
      </w:r>
      <w:r>
        <w:t xml:space="preserve">evice is similar in design to an Amazon </w:t>
      </w:r>
      <w:r w:rsidR="00FA7ABF">
        <w:t>Alexa device</w:t>
      </w:r>
      <w:r>
        <w:t xml:space="preserve">. The device </w:t>
      </w:r>
      <w:r w:rsidR="006B3530">
        <w:t xml:space="preserve">case </w:t>
      </w:r>
      <w:r>
        <w:t xml:space="preserve">will be 3-5 inches in diameter and ½ inches thick. </w:t>
      </w:r>
      <w:r w:rsidR="006B3530">
        <w:t xml:space="preserve">Thinner and smaller is better for portability. </w:t>
      </w:r>
    </w:p>
    <w:p w:rsidR="005A58BA" w:rsidRDefault="00AF29A9" w:rsidP="00A12024">
      <w:pPr>
        <w:jc w:val="both"/>
      </w:pPr>
      <w:r>
        <w:t xml:space="preserve">Rounded edges </w:t>
      </w:r>
      <w:proofErr w:type="gramStart"/>
      <w:r>
        <w:t xml:space="preserve">are </w:t>
      </w:r>
      <w:r w:rsidR="006B3530">
        <w:t>desired</w:t>
      </w:r>
      <w:proofErr w:type="gramEnd"/>
      <w:r>
        <w:t xml:space="preserve"> on both bottom and top with vent holes </w:t>
      </w:r>
      <w:r w:rsidR="008C1009">
        <w:t xml:space="preserve">around the perimeter sufficient in size </w:t>
      </w:r>
      <w:r>
        <w:t>on the bottom for cooling (if necessary) and on the top for audio detection. There are two controls for power on/off and audio detection on/off (mute).</w:t>
      </w:r>
    </w:p>
    <w:p w:rsidR="006B3530" w:rsidRDefault="00EC331C" w:rsidP="00A12024">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1.45pt;margin-top:6.7pt;width:286.3pt;height:102.75pt;z-index:-251658752;mso-position-horizontal-relative:text;mso-position-vertical-relative:text;mso-width-relative:page;mso-height-relative:page" wrapcoords="16962 923 6493 1662 1126 2585 1126 3877 663 4431 -66 6277 -66 16615 398 19385 3777 21415 4969 21415 9607 21415 10800 21415 14245 19385 14179 18646 20275 18462 20275 17354 14974 15692 20540 15323 20540 13662 14974 12738 21070 12554 21401 11446 20606 9785 21136 6462 18751 3877 18817 2585 18221 923 17625 923 16962 923">
            <v:imagedata r:id="rId6" o:title="vu-puck1"/>
            <w10:wrap type="square"/>
          </v:shape>
        </w:pict>
      </w:r>
      <w:r w:rsidR="00AF29A9">
        <w:t xml:space="preserve">The device electronics comprise a single </w:t>
      </w:r>
      <w:r w:rsidR="006B3530">
        <w:t xml:space="preserve">All-in-One </w:t>
      </w:r>
      <w:r w:rsidR="00AF29A9">
        <w:t xml:space="preserve">motherboard (MB) with an internal battery </w:t>
      </w:r>
      <w:r w:rsidR="00C22D0D">
        <w:t>as a standalone</w:t>
      </w:r>
      <w:r w:rsidR="00AF29A9">
        <w:t xml:space="preserve"> power</w:t>
      </w:r>
      <w:r w:rsidR="00C22D0D">
        <w:t xml:space="preserve"> source</w:t>
      </w:r>
      <w:r w:rsidR="006B3530">
        <w:t>. A cost/ production design tradeoff may be to use a general purpose MB (e.g. Raspberry Pi) with a separate daughter board for the microphone array.</w:t>
      </w:r>
      <w:r w:rsidR="008C1009">
        <w:t xml:space="preserve"> This may </w:t>
      </w:r>
      <w:proofErr w:type="gramStart"/>
      <w:r w:rsidR="008C1009">
        <w:t>impact</w:t>
      </w:r>
      <w:proofErr w:type="gramEnd"/>
      <w:r w:rsidR="008C1009">
        <w:t xml:space="preserve"> the diameter and thickness of the device.</w:t>
      </w:r>
    </w:p>
    <w:p w:rsidR="006B3530" w:rsidRPr="00FA58FB" w:rsidRDefault="00AF29A9" w:rsidP="00A12024">
      <w:pPr>
        <w:jc w:val="both"/>
        <w:rPr>
          <w:b/>
        </w:rPr>
      </w:pPr>
      <w:r>
        <w:t xml:space="preserve">The </w:t>
      </w:r>
      <w:r w:rsidR="006B3530">
        <w:t xml:space="preserve">All-in-One </w:t>
      </w:r>
      <w:r>
        <w:t xml:space="preserve">MB includes a </w:t>
      </w:r>
      <w:r w:rsidR="006B3530">
        <w:t xml:space="preserve">low-power </w:t>
      </w:r>
      <w:r>
        <w:t>CPU (</w:t>
      </w:r>
      <w:r w:rsidR="00FA7ABF">
        <w:t xml:space="preserve">e.g. </w:t>
      </w:r>
      <w:r>
        <w:t xml:space="preserve">Arm </w:t>
      </w:r>
      <w:r w:rsidR="00FA7ABF">
        <w:t xml:space="preserve">Cortex A7 </w:t>
      </w:r>
      <w:r>
        <w:t xml:space="preserve">1.5 GHz </w:t>
      </w:r>
      <w:r w:rsidR="00971F91">
        <w:t>quad-core processor</w:t>
      </w:r>
      <w:r w:rsidR="00FA7ABF">
        <w:t xml:space="preserve"> with 1 GB memory</w:t>
      </w:r>
      <w:r w:rsidR="00971F91">
        <w:t xml:space="preserve">), </w:t>
      </w:r>
      <w:r w:rsidR="00C22D0D">
        <w:t>an array of six (6) MEMS microphones equally spaced around the perimeter, Bluetooth</w:t>
      </w:r>
      <w:r w:rsidR="00FA58FB">
        <w:t xml:space="preserve"> Low Energy</w:t>
      </w:r>
      <w:r w:rsidR="00FA7ABF">
        <w:t xml:space="preserve"> </w:t>
      </w:r>
      <w:r w:rsidR="00C22D0D">
        <w:t>/</w:t>
      </w:r>
      <w:r w:rsidR="00FA7ABF">
        <w:t xml:space="preserve"> </w:t>
      </w:r>
      <w:r w:rsidR="00C22D0D">
        <w:t>Wi-Fi</w:t>
      </w:r>
      <w:r w:rsidR="00BE3B3E">
        <w:t xml:space="preserve"> (802.1</w:t>
      </w:r>
      <w:r w:rsidR="008C1009">
        <w:t>1</w:t>
      </w:r>
      <w:r w:rsidR="00BE3B3E">
        <w:t>n)</w:t>
      </w:r>
      <w:r w:rsidR="00C22D0D">
        <w:t xml:space="preserve">, a micro SD slot, and a </w:t>
      </w:r>
      <w:r w:rsidR="00971F91">
        <w:t>USB port for programming, external power</w:t>
      </w:r>
      <w:r w:rsidR="00971F91" w:rsidRPr="00971F91">
        <w:t xml:space="preserve"> </w:t>
      </w:r>
      <w:r w:rsidR="00971F91">
        <w:t>and charging.</w:t>
      </w:r>
      <w:r w:rsidR="00C22D0D">
        <w:t xml:space="preserve"> </w:t>
      </w:r>
      <w:r w:rsidR="006B3530">
        <w:t xml:space="preserve">Wireless (Qi) charging is desirable. </w:t>
      </w:r>
      <w:r w:rsidR="00C22D0D" w:rsidRPr="00FA58FB">
        <w:rPr>
          <w:b/>
        </w:rPr>
        <w:t xml:space="preserve">The Respeaker Core V.2 is an example of a third party </w:t>
      </w:r>
      <w:r w:rsidR="006B3530" w:rsidRPr="00FA58FB">
        <w:rPr>
          <w:b/>
        </w:rPr>
        <w:t xml:space="preserve">Alexa style </w:t>
      </w:r>
      <w:r w:rsidR="00C22D0D" w:rsidRPr="00FA58FB">
        <w:rPr>
          <w:b/>
        </w:rPr>
        <w:t>MB.</w:t>
      </w:r>
    </w:p>
    <w:p w:rsidR="00F46F8E" w:rsidRDefault="00C22D0D" w:rsidP="00A12024">
      <w:pPr>
        <w:jc w:val="both"/>
      </w:pPr>
      <w:r>
        <w:t>The battery power supply should be sufficient for at least 4-6 hours of continuous operation, although a longer period of 10-12 hours is desirable.</w:t>
      </w:r>
      <w:r w:rsidR="00BE3B3E">
        <w:t xml:space="preserve"> </w:t>
      </w:r>
      <w:r w:rsidR="005B3D7D">
        <w:t xml:space="preserve">Wireless and </w:t>
      </w:r>
      <w:r w:rsidR="00BE3B3E">
        <w:t>fast recharging capabilit</w:t>
      </w:r>
      <w:r w:rsidR="005B3D7D">
        <w:t>ie</w:t>
      </w:r>
      <w:r w:rsidR="00BE3B3E">
        <w:t xml:space="preserve">s </w:t>
      </w:r>
      <w:proofErr w:type="gramStart"/>
      <w:r w:rsidR="005B3D7D">
        <w:t xml:space="preserve">are </w:t>
      </w:r>
      <w:r w:rsidR="00BE3B3E">
        <w:t>also desired</w:t>
      </w:r>
      <w:proofErr w:type="gramEnd"/>
      <w:r w:rsidR="00BE3B3E">
        <w:t>.</w:t>
      </w:r>
    </w:p>
    <w:p w:rsidR="000278D0" w:rsidRDefault="000278D0" w:rsidP="00A12024">
      <w:pPr>
        <w:jc w:val="both"/>
      </w:pPr>
    </w:p>
    <w:p w:rsidR="000278D0" w:rsidRDefault="000278D0" w:rsidP="00A12024">
      <w:pPr>
        <w:jc w:val="both"/>
      </w:pPr>
    </w:p>
    <w:p w:rsidR="000278D0" w:rsidRDefault="000278D0" w:rsidP="00A12024">
      <w:pPr>
        <w:jc w:val="both"/>
      </w:pPr>
    </w:p>
    <w:p w:rsidR="000278D0" w:rsidRDefault="000278D0" w:rsidP="000278D0">
      <w:pPr>
        <w:rPr>
          <w:b/>
        </w:rPr>
      </w:pPr>
      <w:r w:rsidRPr="00BD019C">
        <w:rPr>
          <w:b/>
        </w:rPr>
        <w:lastRenderedPageBreak/>
        <w:t>System Requirements</w:t>
      </w:r>
    </w:p>
    <w:p w:rsidR="000278D0" w:rsidRDefault="000278D0" w:rsidP="000278D0">
      <w:r w:rsidRPr="00585931">
        <w:t xml:space="preserve">The ASA will use the ReSpeaker Core vers. 2.0 </w:t>
      </w:r>
      <w:proofErr w:type="gramStart"/>
      <w:r w:rsidRPr="00585931">
        <w:t>as</w:t>
      </w:r>
      <w:proofErr w:type="gramEnd"/>
      <w:r w:rsidRPr="00585931">
        <w:t xml:space="preserve"> its hardware platform</w:t>
      </w:r>
      <w:r>
        <w:t>.</w:t>
      </w:r>
    </w:p>
    <w:p w:rsidR="000278D0" w:rsidRPr="00585931" w:rsidRDefault="00763854" w:rsidP="000278D0">
      <w:r>
        <w:t>C++</w:t>
      </w:r>
      <w:r w:rsidR="000278D0">
        <w:t xml:space="preserve"> will be the programming language of choice for the ASA.</w:t>
      </w:r>
    </w:p>
    <w:p w:rsidR="000278D0" w:rsidRPr="001B3CD3" w:rsidRDefault="000278D0" w:rsidP="000278D0">
      <w:pPr>
        <w:rPr>
          <w:u w:val="single"/>
        </w:rPr>
      </w:pPr>
      <w:r w:rsidRPr="001B3CD3">
        <w:rPr>
          <w:u w:val="single"/>
        </w:rPr>
        <w:t>Listen Mode</w:t>
      </w:r>
    </w:p>
    <w:p w:rsidR="000278D0" w:rsidRDefault="000278D0" w:rsidP="000278D0">
      <w:pPr>
        <w:ind w:left="720"/>
      </w:pPr>
      <w:r>
        <w:t>The ASA shall monitor the surrounding audio environment for speech sources.</w:t>
      </w:r>
      <w:r w:rsidRPr="006F31FE">
        <w:t xml:space="preserve"> </w:t>
      </w:r>
      <w:r>
        <w:t xml:space="preserve">This </w:t>
      </w:r>
      <w:proofErr w:type="gramStart"/>
      <w:r>
        <w:t>will be called</w:t>
      </w:r>
      <w:proofErr w:type="gramEnd"/>
      <w:r>
        <w:t xml:space="preserve"> listen mode.</w:t>
      </w:r>
    </w:p>
    <w:p w:rsidR="000278D0" w:rsidRDefault="000278D0" w:rsidP="000278D0">
      <w:pPr>
        <w:ind w:left="720"/>
      </w:pPr>
      <w:r>
        <w:t>The ASA shall be able to detect speech</w:t>
      </w:r>
      <w:r w:rsidRPr="00C81A0A">
        <w:t xml:space="preserve"> </w:t>
      </w:r>
      <w:r>
        <w:t>audio. The goal is to detect speech up to a range of 30 feet in a classroom environment.</w:t>
      </w:r>
    </w:p>
    <w:p w:rsidR="000278D0" w:rsidRDefault="000278D0" w:rsidP="000278D0">
      <w:pPr>
        <w:ind w:left="720"/>
      </w:pPr>
      <w:r>
        <w:t>The ASA shall determine the location (direction of arrival) of a speech source relative to the device.</w:t>
      </w:r>
    </w:p>
    <w:p w:rsidR="000278D0" w:rsidRDefault="000278D0" w:rsidP="000278D0">
      <w:pPr>
        <w:ind w:left="720"/>
      </w:pPr>
      <w:r>
        <w:t>The ASA shall track active speech sources by location.</w:t>
      </w:r>
    </w:p>
    <w:p w:rsidR="000278D0" w:rsidRDefault="000278D0" w:rsidP="000278D0">
      <w:pPr>
        <w:ind w:left="720"/>
      </w:pPr>
      <w:r>
        <w:t>The ASA will track active speech sources as they move relative to the device.</w:t>
      </w:r>
    </w:p>
    <w:p w:rsidR="000278D0" w:rsidRDefault="000278D0" w:rsidP="000278D0">
      <w:pPr>
        <w:ind w:left="720"/>
      </w:pPr>
      <w:r>
        <w:t xml:space="preserve">A speaker identifier </w:t>
      </w:r>
      <w:proofErr w:type="gramStart"/>
      <w:r>
        <w:t>shall be assigned</w:t>
      </w:r>
      <w:proofErr w:type="gramEnd"/>
      <w:r>
        <w:t xml:space="preserve"> to each speech source.</w:t>
      </w:r>
    </w:p>
    <w:p w:rsidR="000278D0" w:rsidRDefault="000278D0" w:rsidP="000278D0">
      <w:pPr>
        <w:ind w:left="720"/>
      </w:pPr>
      <w:r>
        <w:t xml:space="preserve">Multiple speech sources collocated within 10 degrees of each other </w:t>
      </w:r>
      <w:proofErr w:type="gramStart"/>
      <w:r>
        <w:t>shall be considered</w:t>
      </w:r>
      <w:proofErr w:type="gramEnd"/>
      <w:r>
        <w:t xml:space="preserve"> one speaker. If there is a way to distinguish between collocated speakers, they </w:t>
      </w:r>
      <w:proofErr w:type="gramStart"/>
      <w:r>
        <w:t>may be assigned</w:t>
      </w:r>
      <w:proofErr w:type="gramEnd"/>
      <w:r>
        <w:t xml:space="preserve"> individual identifiers.</w:t>
      </w:r>
    </w:p>
    <w:p w:rsidR="00F800D6" w:rsidRDefault="00F800D6" w:rsidP="000278D0">
      <w:pPr>
        <w:ind w:left="720"/>
      </w:pPr>
      <w:r>
        <w:t xml:space="preserve">The ASA will convert speech to text for each speech source. </w:t>
      </w:r>
      <w:r w:rsidR="00243223">
        <w:t xml:space="preserve">A wireless connection to the Internet </w:t>
      </w:r>
      <w:proofErr w:type="gramStart"/>
      <w:r w:rsidR="00243223">
        <w:t>is permitted</w:t>
      </w:r>
      <w:proofErr w:type="gramEnd"/>
      <w:r w:rsidR="00243223">
        <w:t xml:space="preserve"> to achieve this. </w:t>
      </w:r>
    </w:p>
    <w:p w:rsidR="000278D0" w:rsidRDefault="000278D0" w:rsidP="000278D0">
      <w:pPr>
        <w:ind w:left="720"/>
      </w:pPr>
      <w:r>
        <w:t xml:space="preserve">The ASA shall start processing speech when the device </w:t>
      </w:r>
      <w:proofErr w:type="gramStart"/>
      <w:r>
        <w:t>is powered</w:t>
      </w:r>
      <w:proofErr w:type="gramEnd"/>
      <w:r>
        <w:t xml:space="preserve"> up.</w:t>
      </w:r>
    </w:p>
    <w:p w:rsidR="000278D0" w:rsidRDefault="000278D0" w:rsidP="000278D0">
      <w:pPr>
        <w:rPr>
          <w:u w:val="single"/>
        </w:rPr>
      </w:pPr>
      <w:r w:rsidRPr="001B3CD3">
        <w:rPr>
          <w:u w:val="single"/>
        </w:rPr>
        <w:t>User Interface</w:t>
      </w:r>
    </w:p>
    <w:p w:rsidR="000278D0" w:rsidRPr="00585931" w:rsidRDefault="000278D0" w:rsidP="000278D0">
      <w:pPr>
        <w:ind w:left="720"/>
      </w:pPr>
      <w:r>
        <w:t>The user will address the system through a Bluetooth connected device, preferrably an Android tablet or phone.</w:t>
      </w:r>
    </w:p>
    <w:p w:rsidR="000278D0" w:rsidRDefault="000278D0" w:rsidP="000278D0">
      <w:pPr>
        <w:ind w:left="720"/>
      </w:pPr>
      <w:r>
        <w:t xml:space="preserve">The ASA shall transmit the speaker ID, location and text results to </w:t>
      </w:r>
      <w:r w:rsidR="00D25F45">
        <w:t>a Bluetooth connected device</w:t>
      </w:r>
      <w:r>
        <w:t>.</w:t>
      </w:r>
      <w:r w:rsidR="00D25F45">
        <w:t xml:space="preserve"> Strong consideration </w:t>
      </w:r>
      <w:proofErr w:type="gramStart"/>
      <w:r w:rsidR="00D25F45">
        <w:t>should be given</w:t>
      </w:r>
      <w:proofErr w:type="gramEnd"/>
      <w:r w:rsidR="00D25F45">
        <w:t xml:space="preserve"> to encrypting this over-the-air transmission. </w:t>
      </w:r>
    </w:p>
    <w:p w:rsidR="000278D0" w:rsidRDefault="000278D0" w:rsidP="000278D0">
      <w:pPr>
        <w:ind w:left="720"/>
      </w:pPr>
      <w:r>
        <w:t xml:space="preserve">The </w:t>
      </w:r>
      <w:r w:rsidR="00D25F45">
        <w:t>tablet</w:t>
      </w:r>
      <w:r>
        <w:t xml:space="preserve"> shall </w:t>
      </w:r>
      <w:r w:rsidR="00D25F45">
        <w:t xml:space="preserve">log the transmission record in a timestamped text file, displayable on request. </w:t>
      </w:r>
      <w:bookmarkStart w:id="0" w:name="_GoBack"/>
      <w:bookmarkEnd w:id="0"/>
    </w:p>
    <w:p w:rsidR="000278D0" w:rsidRDefault="000278D0" w:rsidP="000278D0">
      <w:pPr>
        <w:ind w:left="720"/>
      </w:pPr>
      <w:r>
        <w:t xml:space="preserve">To enable debug capability, all Bluetooth-routed messages shall also be available on a monitor, and all Bluetooth-sourced commands </w:t>
      </w:r>
      <w:proofErr w:type="gramStart"/>
      <w:r>
        <w:t>shall also</w:t>
      </w:r>
      <w:proofErr w:type="gramEnd"/>
      <w:r>
        <w:t xml:space="preserve"> be sourced from a keyboard, connected directly to the ReSpeaker Core. </w:t>
      </w:r>
    </w:p>
    <w:p w:rsidR="000278D0" w:rsidRPr="001B3CD3" w:rsidRDefault="000278D0" w:rsidP="000278D0">
      <w:pPr>
        <w:rPr>
          <w:u w:val="single"/>
        </w:rPr>
      </w:pPr>
      <w:r w:rsidRPr="001B3CD3">
        <w:rPr>
          <w:u w:val="single"/>
        </w:rPr>
        <w:t>Record Mode</w:t>
      </w:r>
    </w:p>
    <w:p w:rsidR="000278D0" w:rsidRDefault="000278D0" w:rsidP="000278D0">
      <w:pPr>
        <w:ind w:left="720"/>
      </w:pPr>
      <w:r>
        <w:t xml:space="preserve">The ASA shall record an active speech source for a fixed period. This </w:t>
      </w:r>
      <w:proofErr w:type="gramStart"/>
      <w:r>
        <w:t>will be called</w:t>
      </w:r>
      <w:proofErr w:type="gramEnd"/>
      <w:r>
        <w:t xml:space="preserve"> record mode.</w:t>
      </w:r>
    </w:p>
    <w:p w:rsidR="000278D0" w:rsidRDefault="000278D0" w:rsidP="000278D0">
      <w:pPr>
        <w:ind w:left="720"/>
      </w:pPr>
      <w:r>
        <w:t>If a fixed period of silence</w:t>
      </w:r>
      <w:r w:rsidRPr="00874B2A">
        <w:t xml:space="preserve"> </w:t>
      </w:r>
      <w:r>
        <w:t xml:space="preserve">(no active speech) </w:t>
      </w:r>
      <w:proofErr w:type="gramStart"/>
      <w:r>
        <w:t>is detected</w:t>
      </w:r>
      <w:proofErr w:type="gramEnd"/>
      <w:r>
        <w:t xml:space="preserve">, the ASA shall stop recording and return to listen mode. </w:t>
      </w:r>
    </w:p>
    <w:p w:rsidR="000278D0" w:rsidRDefault="000278D0" w:rsidP="000278D0">
      <w:pPr>
        <w:ind w:left="720"/>
      </w:pPr>
      <w:r>
        <w:lastRenderedPageBreak/>
        <w:t xml:space="preserve">The recorded speech audio </w:t>
      </w:r>
      <w:proofErr w:type="gramStart"/>
      <w:r>
        <w:t>shall be translated</w:t>
      </w:r>
      <w:proofErr w:type="gramEnd"/>
      <w:r>
        <w:t xml:space="preserve"> to text using an online Speech-To-Text (STT) service.</w:t>
      </w:r>
    </w:p>
    <w:p w:rsidR="000278D0" w:rsidRPr="001B3CD3" w:rsidRDefault="000278D0" w:rsidP="000278D0">
      <w:pPr>
        <w:rPr>
          <w:u w:val="single"/>
        </w:rPr>
      </w:pPr>
      <w:r w:rsidRPr="001B3CD3">
        <w:rPr>
          <w:u w:val="single"/>
        </w:rPr>
        <w:t>Configuration</w:t>
      </w:r>
      <w:r>
        <w:rPr>
          <w:u w:val="single"/>
        </w:rPr>
        <w:t xml:space="preserve"> Mode</w:t>
      </w:r>
    </w:p>
    <w:p w:rsidR="000278D0" w:rsidRDefault="000278D0" w:rsidP="000278D0">
      <w:pPr>
        <w:ind w:left="720"/>
      </w:pPr>
      <w:r>
        <w:t>The user shall have the ability to control the ASA device via the Bluetooth connected device.</w:t>
      </w:r>
    </w:p>
    <w:p w:rsidR="000278D0" w:rsidRDefault="000278D0" w:rsidP="000278D0">
      <w:pPr>
        <w:ind w:left="720"/>
      </w:pPr>
      <w:r>
        <w:t>The user shall have the ability to save a speech transcript to a file.</w:t>
      </w:r>
    </w:p>
    <w:p w:rsidR="000278D0" w:rsidRDefault="000278D0" w:rsidP="000278D0">
      <w:pPr>
        <w:ind w:left="720"/>
      </w:pPr>
      <w:r>
        <w:t>The user shall have the ability to reset or clear a speech transcript.</w:t>
      </w:r>
    </w:p>
    <w:p w:rsidR="000278D0" w:rsidRDefault="000278D0" w:rsidP="000278D0">
      <w:pPr>
        <w:ind w:left="720"/>
      </w:pPr>
      <w:r>
        <w:t xml:space="preserve">The user shall have the ability to select the language to </w:t>
      </w:r>
      <w:proofErr w:type="gramStart"/>
      <w:r>
        <w:t>be translated</w:t>
      </w:r>
      <w:proofErr w:type="gramEnd"/>
      <w:r>
        <w:t>.</w:t>
      </w:r>
    </w:p>
    <w:p w:rsidR="000278D0" w:rsidRDefault="000278D0" w:rsidP="000278D0">
      <w:pPr>
        <w:ind w:firstLine="720"/>
      </w:pPr>
      <w:r>
        <w:t xml:space="preserve">The user shall have the ability to select the language to </w:t>
      </w:r>
      <w:proofErr w:type="gramStart"/>
      <w:r>
        <w:t>be displayed</w:t>
      </w:r>
      <w:proofErr w:type="gramEnd"/>
      <w:r>
        <w:t>.</w:t>
      </w:r>
    </w:p>
    <w:p w:rsidR="000278D0" w:rsidRDefault="000278D0" w:rsidP="000278D0"/>
    <w:p w:rsidR="000278D0" w:rsidRDefault="000278D0" w:rsidP="00A12024">
      <w:pPr>
        <w:jc w:val="both"/>
      </w:pPr>
    </w:p>
    <w:sectPr w:rsidR="000278D0" w:rsidSect="006E44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1C" w:rsidRDefault="00EC331C" w:rsidP="005D57D3">
      <w:pPr>
        <w:spacing w:after="0" w:line="240" w:lineRule="auto"/>
      </w:pPr>
      <w:r>
        <w:separator/>
      </w:r>
    </w:p>
  </w:endnote>
  <w:endnote w:type="continuationSeparator" w:id="0">
    <w:p w:rsidR="00EC331C" w:rsidRDefault="00EC331C" w:rsidP="005D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D3" w:rsidRDefault="005D57D3">
    <w:pPr>
      <w:pStyle w:val="Footer"/>
    </w:pPr>
    <w:r>
      <w:rPr>
        <w:rFonts w:ascii="Arial" w:eastAsia="Arial" w:hAnsi="Arial" w:cs="Arial"/>
        <w:color w:val="F24F4F"/>
      </w:rPr>
      <w:t xml:space="preserve">Proprietary &amp; Confidential </w:t>
    </w:r>
    <w:r w:rsidRPr="00A0128D">
      <w:rPr>
        <w:rFonts w:ascii="Arial" w:eastAsia="Century Gothic" w:hAnsi="Arial" w:cs="Arial"/>
        <w:smallCaps/>
        <w:color w:val="F24F4F"/>
      </w:rPr>
      <w:t>Vü</w:t>
    </w:r>
    <w:r>
      <w:rPr>
        <w:rFonts w:ascii="Arial" w:eastAsia="Century Gothic" w:hAnsi="Arial" w:cs="Arial"/>
        <w:smallCaps/>
        <w:color w:val="F24F4F"/>
      </w:rPr>
      <w:t xml:space="preserve"> LLC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1C" w:rsidRDefault="00EC331C" w:rsidP="005D57D3">
      <w:pPr>
        <w:spacing w:after="0" w:line="240" w:lineRule="auto"/>
      </w:pPr>
      <w:r>
        <w:separator/>
      </w:r>
    </w:p>
  </w:footnote>
  <w:footnote w:type="continuationSeparator" w:id="0">
    <w:p w:rsidR="00EC331C" w:rsidRDefault="00EC331C" w:rsidP="005D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D3" w:rsidRPr="005D57D3" w:rsidRDefault="005D57D3" w:rsidP="005D57D3">
    <w:pPr>
      <w:pStyle w:val="Header"/>
      <w:jc w:val="center"/>
      <w:rPr>
        <w:sz w:val="28"/>
      </w:rPr>
    </w:pPr>
    <w:r w:rsidRPr="005D57D3">
      <w:rPr>
        <w:sz w:val="28"/>
      </w:rPr>
      <w:t>Desktop Audio Situational Awareness</w:t>
    </w:r>
    <w:r w:rsidR="00BE3B3E">
      <w:rPr>
        <w:sz w:val="28"/>
      </w:rPr>
      <w:t xml:space="preserve"> Device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D3"/>
    <w:rsid w:val="000278D0"/>
    <w:rsid w:val="00083C5F"/>
    <w:rsid w:val="001008B7"/>
    <w:rsid w:val="00243223"/>
    <w:rsid w:val="0030324D"/>
    <w:rsid w:val="00364F0F"/>
    <w:rsid w:val="00391F30"/>
    <w:rsid w:val="003E7287"/>
    <w:rsid w:val="00480A83"/>
    <w:rsid w:val="004F638E"/>
    <w:rsid w:val="005A31F9"/>
    <w:rsid w:val="005A58BA"/>
    <w:rsid w:val="005B3D7D"/>
    <w:rsid w:val="005D57D3"/>
    <w:rsid w:val="006B3530"/>
    <w:rsid w:val="006B656B"/>
    <w:rsid w:val="006E4460"/>
    <w:rsid w:val="00763854"/>
    <w:rsid w:val="008C1009"/>
    <w:rsid w:val="00971F91"/>
    <w:rsid w:val="00A12024"/>
    <w:rsid w:val="00AF29A9"/>
    <w:rsid w:val="00BE3B3E"/>
    <w:rsid w:val="00C22D0D"/>
    <w:rsid w:val="00CC3F12"/>
    <w:rsid w:val="00D25F45"/>
    <w:rsid w:val="00D60F55"/>
    <w:rsid w:val="00DD3E38"/>
    <w:rsid w:val="00E93370"/>
    <w:rsid w:val="00EC331C"/>
    <w:rsid w:val="00F46F8E"/>
    <w:rsid w:val="00F800D6"/>
    <w:rsid w:val="00F9589A"/>
    <w:rsid w:val="00FA58FB"/>
    <w:rsid w:val="00FA7ABF"/>
    <w:rsid w:val="00FB2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A4F235"/>
  <w15:chartTrackingRefBased/>
  <w15:docId w15:val="{DDAA0B8D-F487-4DEB-86C0-3A261732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7D3"/>
  </w:style>
  <w:style w:type="paragraph" w:styleId="Footer">
    <w:name w:val="footer"/>
    <w:basedOn w:val="Normal"/>
    <w:link w:val="FooterChar"/>
    <w:uiPriority w:val="99"/>
    <w:unhideWhenUsed/>
    <w:rsid w:val="005D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england</dc:creator>
  <cp:keywords/>
  <dc:description/>
  <cp:lastModifiedBy>michael buckley</cp:lastModifiedBy>
  <cp:revision>15</cp:revision>
  <dcterms:created xsi:type="dcterms:W3CDTF">2019-08-22T01:21:00Z</dcterms:created>
  <dcterms:modified xsi:type="dcterms:W3CDTF">2019-11-23T22:04:00Z</dcterms:modified>
</cp:coreProperties>
</file>