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F4" w:rsidRPr="000B2AF4" w:rsidRDefault="009E6EE6" w:rsidP="000B2AF4">
      <w:pPr>
        <w:pStyle w:val="NoSpacing"/>
        <w:jc w:val="center"/>
        <w:rPr>
          <w:b/>
          <w:sz w:val="36"/>
          <w:szCs w:val="36"/>
        </w:rPr>
      </w:pPr>
      <w:r>
        <w:rPr>
          <w:b/>
          <w:noProof/>
          <w:sz w:val="36"/>
          <w:szCs w:val="36"/>
        </w:rPr>
        <mc:AlternateContent>
          <mc:Choice Requires="wps">
            <w:drawing>
              <wp:anchor distT="0" distB="0" distL="114300" distR="114300" simplePos="0" relativeHeight="251659264" behindDoc="0" locked="0" layoutInCell="1" allowOverlap="1">
                <wp:simplePos x="0" y="0"/>
                <wp:positionH relativeFrom="margin">
                  <wp:posOffset>-621792</wp:posOffset>
                </wp:positionH>
                <wp:positionV relativeFrom="paragraph">
                  <wp:posOffset>-237744</wp:posOffset>
                </wp:positionV>
                <wp:extent cx="7004304" cy="9399524"/>
                <wp:effectExtent l="38100" t="38100" r="44450" b="30480"/>
                <wp:wrapNone/>
                <wp:docPr id="4" name="Rectangle 4"/>
                <wp:cNvGraphicFramePr/>
                <a:graphic xmlns:a="http://schemas.openxmlformats.org/drawingml/2006/main">
                  <a:graphicData uri="http://schemas.microsoft.com/office/word/2010/wordprocessingShape">
                    <wps:wsp>
                      <wps:cNvSpPr/>
                      <wps:spPr>
                        <a:xfrm>
                          <a:off x="0" y="0"/>
                          <a:ext cx="7004304" cy="9399524"/>
                        </a:xfrm>
                        <a:prstGeom prst="rect">
                          <a:avLst/>
                        </a:prstGeom>
                        <a:noFill/>
                        <a:ln w="76200"/>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8A25916" id="Rectangle 4" o:spid="_x0000_s1026" style="position:absolute;margin-left:-48.95pt;margin-top:-18.7pt;width:551.5pt;height:740.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" filled="f" strokecolor="#4472c4 [3208]" strokeweight="6pt">
                <w10:wrap anchorx="margin"/>
              </v:rect>
            </w:pict>
          </mc:Fallback>
        </mc:AlternateContent>
      </w:r>
      <w:r w:rsidR="000B2AF4" w:rsidRPr="000B2AF4">
        <w:rPr>
          <w:b/>
          <w:sz w:val="36"/>
          <w:szCs w:val="36"/>
        </w:rPr>
        <w:t>The University at Buffalo</w:t>
      </w:r>
    </w:p>
    <w:p w:rsidR="000F0B64" w:rsidRDefault="000F0B64" w:rsidP="000B2AF4">
      <w:pPr>
        <w:pStyle w:val="NoSpacing"/>
        <w:jc w:val="center"/>
        <w:rPr>
          <w:b/>
          <w:sz w:val="36"/>
          <w:szCs w:val="36"/>
        </w:rPr>
      </w:pPr>
      <w:r w:rsidRPr="000B2AF4">
        <w:rPr>
          <w:b/>
          <w:sz w:val="36"/>
          <w:szCs w:val="36"/>
        </w:rPr>
        <w:t>Department of Computer Science and Engineering</w:t>
      </w:r>
    </w:p>
    <w:p w:rsidR="000B2AF4" w:rsidRPr="003F56B5" w:rsidRDefault="000B2AF4" w:rsidP="000B2AF4">
      <w:pPr>
        <w:pStyle w:val="NoSpacing"/>
        <w:jc w:val="center"/>
        <w:rPr>
          <w:b/>
          <w:sz w:val="16"/>
          <w:szCs w:val="16"/>
        </w:rPr>
      </w:pPr>
    </w:p>
    <w:p w:rsidR="000F0B64" w:rsidRPr="000F0B64" w:rsidRDefault="000F0B64" w:rsidP="000F0B64">
      <w:pPr>
        <w:jc w:val="center"/>
        <w:rPr>
          <w:i/>
          <w:sz w:val="28"/>
          <w:szCs w:val="28"/>
        </w:rPr>
      </w:pPr>
      <w:proofErr w:type="gramStart"/>
      <w:r w:rsidRPr="000F0B64">
        <w:rPr>
          <w:i/>
          <w:sz w:val="28"/>
          <w:szCs w:val="28"/>
        </w:rPr>
        <w:t>presents</w:t>
      </w:r>
      <w:proofErr w:type="gramEnd"/>
    </w:p>
    <w:p w:rsidR="000F0B64" w:rsidRPr="00BE791E" w:rsidRDefault="000F0B64">
      <w:pPr>
        <w:rPr>
          <w:sz w:val="8"/>
          <w:szCs w:val="8"/>
        </w:rPr>
      </w:pPr>
    </w:p>
    <w:p w:rsidR="000F0B64" w:rsidRPr="003F56B5" w:rsidRDefault="000B08E0" w:rsidP="000F0B64">
      <w:pPr>
        <w:jc w:val="center"/>
        <w:rPr>
          <w:b/>
          <w:color w:val="FF0000"/>
          <w:sz w:val="48"/>
          <w:szCs w:val="48"/>
        </w:rPr>
      </w:pPr>
      <w:r>
        <w:rPr>
          <w:b/>
          <w:color w:val="FF0000"/>
          <w:sz w:val="48"/>
          <w:szCs w:val="48"/>
        </w:rPr>
        <w:t>Agile Software Development</w:t>
      </w:r>
    </w:p>
    <w:p w:rsidR="000F0B64" w:rsidRPr="000F0B64" w:rsidRDefault="000F0B64" w:rsidP="000F0B64">
      <w:pPr>
        <w:jc w:val="center"/>
        <w:rPr>
          <w:i/>
          <w:sz w:val="28"/>
          <w:szCs w:val="28"/>
        </w:rPr>
      </w:pPr>
      <w:proofErr w:type="gramStart"/>
      <w:r>
        <w:rPr>
          <w:i/>
          <w:sz w:val="28"/>
          <w:szCs w:val="28"/>
        </w:rPr>
        <w:t>featuring</w:t>
      </w:r>
      <w:proofErr w:type="gramEnd"/>
    </w:p>
    <w:p w:rsidR="000F0B64" w:rsidRPr="00BE791E" w:rsidRDefault="000F0B64">
      <w:pPr>
        <w:rPr>
          <w:sz w:val="8"/>
          <w:szCs w:val="8"/>
        </w:rPr>
      </w:pPr>
    </w:p>
    <w:p w:rsidR="000F0B64" w:rsidRPr="003F56B5" w:rsidRDefault="000B08E0" w:rsidP="000F0B64">
      <w:pPr>
        <w:jc w:val="center"/>
        <w:rPr>
          <w:b/>
          <w:sz w:val="48"/>
          <w:szCs w:val="48"/>
        </w:rPr>
      </w:pPr>
      <w:bookmarkStart w:id="0" w:name="_GoBack"/>
      <w:bookmarkEnd w:id="0"/>
      <w:r>
        <w:rPr>
          <w:noProof/>
        </w:rPr>
        <w:drawing>
          <wp:anchor distT="0" distB="0" distL="114300" distR="114300" simplePos="0" relativeHeight="251660288" behindDoc="0" locked="0" layoutInCell="1" allowOverlap="1" wp14:anchorId="55F506D6" wp14:editId="34142F76">
            <wp:simplePos x="0" y="0"/>
            <wp:positionH relativeFrom="margin">
              <wp:align>center</wp:align>
            </wp:positionH>
            <wp:positionV relativeFrom="paragraph">
              <wp:posOffset>537845</wp:posOffset>
            </wp:positionV>
            <wp:extent cx="1156335" cy="1444625"/>
            <wp:effectExtent l="0" t="0" r="571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335" cy="1444625"/>
                    </a:xfrm>
                    <a:prstGeom prst="rect">
                      <a:avLst/>
                    </a:prstGeom>
                  </pic:spPr>
                </pic:pic>
              </a:graphicData>
            </a:graphic>
            <wp14:sizeRelH relativeFrom="page">
              <wp14:pctWidth>0</wp14:pctWidth>
            </wp14:sizeRelH>
            <wp14:sizeRelV relativeFrom="page">
              <wp14:pctHeight>0</wp14:pctHeight>
            </wp14:sizeRelV>
          </wp:anchor>
        </w:drawing>
      </w:r>
      <w:r>
        <w:rPr>
          <w:b/>
          <w:sz w:val="48"/>
          <w:szCs w:val="48"/>
        </w:rPr>
        <w:t xml:space="preserve">Bob </w:t>
      </w:r>
      <w:proofErr w:type="spellStart"/>
      <w:r>
        <w:rPr>
          <w:b/>
          <w:sz w:val="48"/>
          <w:szCs w:val="48"/>
        </w:rPr>
        <w:t>Gira</w:t>
      </w:r>
      <w:r w:rsidR="00061560">
        <w:rPr>
          <w:b/>
          <w:sz w:val="48"/>
          <w:szCs w:val="48"/>
        </w:rPr>
        <w:t>r</w:t>
      </w:r>
      <w:r>
        <w:rPr>
          <w:b/>
          <w:sz w:val="48"/>
          <w:szCs w:val="48"/>
        </w:rPr>
        <w:t>di</w:t>
      </w:r>
      <w:proofErr w:type="spellEnd"/>
    </w:p>
    <w:p w:rsidR="000B08E0" w:rsidRDefault="000B08E0" w:rsidP="009E6EE6">
      <w:pPr>
        <w:jc w:val="center"/>
        <w:rPr>
          <w:b/>
          <w:sz w:val="32"/>
          <w:szCs w:val="32"/>
        </w:rPr>
      </w:pPr>
    </w:p>
    <w:p w:rsidR="000F0B64" w:rsidRPr="003F56B5" w:rsidRDefault="000B08E0" w:rsidP="009E6EE6">
      <w:pPr>
        <w:jc w:val="center"/>
        <w:rPr>
          <w:rFonts w:ascii="Wingdings 3" w:hAnsi="Wingdings 3"/>
          <w:b/>
          <w:sz w:val="32"/>
          <w:szCs w:val="32"/>
        </w:rPr>
      </w:pPr>
      <w:r>
        <w:rPr>
          <w:b/>
          <w:sz w:val="32"/>
          <w:szCs w:val="32"/>
        </w:rPr>
        <w:t xml:space="preserve">CEO </w:t>
      </w:r>
      <w:proofErr w:type="spellStart"/>
      <w:r>
        <w:rPr>
          <w:b/>
          <w:sz w:val="32"/>
          <w:szCs w:val="32"/>
        </w:rPr>
        <w:t>SofTrek</w:t>
      </w:r>
      <w:proofErr w:type="spellEnd"/>
      <w:r>
        <w:rPr>
          <w:b/>
          <w:sz w:val="32"/>
          <w:szCs w:val="32"/>
        </w:rPr>
        <w:t xml:space="preserve"> </w:t>
      </w:r>
      <w:proofErr w:type="gramStart"/>
      <w:r>
        <w:rPr>
          <w:b/>
          <w:sz w:val="32"/>
          <w:szCs w:val="32"/>
        </w:rPr>
        <w:t>Corporation</w:t>
      </w:r>
      <w:r w:rsidR="000F0B64">
        <w:rPr>
          <w:b/>
          <w:sz w:val="32"/>
          <w:szCs w:val="32"/>
        </w:rPr>
        <w:t xml:space="preserve"> </w:t>
      </w:r>
      <w:r w:rsidR="003F56B5">
        <w:rPr>
          <w:b/>
          <w:sz w:val="32"/>
          <w:szCs w:val="32"/>
        </w:rPr>
        <w:t xml:space="preserve"> </w:t>
      </w:r>
      <w:r w:rsidR="003F56B5">
        <w:rPr>
          <w:rFonts w:ascii="Wingdings 3" w:hAnsi="Wingdings 3"/>
          <w:b/>
          <w:sz w:val="32"/>
          <w:szCs w:val="32"/>
        </w:rPr>
        <w:t></w:t>
      </w:r>
      <w:proofErr w:type="gramEnd"/>
      <w:r w:rsidR="003F56B5">
        <w:rPr>
          <w:b/>
          <w:sz w:val="32"/>
          <w:szCs w:val="32"/>
        </w:rPr>
        <w:t xml:space="preserve"> </w:t>
      </w:r>
      <w:r w:rsidR="000F0B64" w:rsidRPr="000F0B64">
        <w:rPr>
          <w:b/>
          <w:sz w:val="32"/>
          <w:szCs w:val="32"/>
        </w:rPr>
        <w:t xml:space="preserve">CSE Graduate </w:t>
      </w:r>
      <w:r w:rsidR="003F56B5">
        <w:rPr>
          <w:rFonts w:ascii="Wingdings 3" w:hAnsi="Wingdings 3"/>
          <w:b/>
          <w:sz w:val="32"/>
          <w:szCs w:val="32"/>
        </w:rPr>
        <w:t></w:t>
      </w:r>
      <w:r w:rsidR="003F56B5">
        <w:rPr>
          <w:b/>
          <w:sz w:val="32"/>
          <w:szCs w:val="32"/>
        </w:rPr>
        <w:t xml:space="preserve">  E</w:t>
      </w:r>
      <w:r w:rsidR="000F0B64" w:rsidRPr="000F0B64">
        <w:rPr>
          <w:b/>
          <w:sz w:val="32"/>
          <w:szCs w:val="32"/>
        </w:rPr>
        <w:t>ntrepreneur</w:t>
      </w:r>
      <w:r w:rsidR="000F0B64">
        <w:rPr>
          <w:b/>
          <w:sz w:val="32"/>
          <w:szCs w:val="32"/>
        </w:rPr>
        <w:t xml:space="preserve"> </w:t>
      </w:r>
      <w:r w:rsidR="003F56B5">
        <w:rPr>
          <w:b/>
          <w:sz w:val="32"/>
          <w:szCs w:val="32"/>
        </w:rPr>
        <w:t xml:space="preserve"> </w:t>
      </w:r>
      <w:r w:rsidR="00241058">
        <w:rPr>
          <w:rFonts w:ascii="Wingdings 3" w:hAnsi="Wingdings 3"/>
          <w:b/>
          <w:sz w:val="32"/>
          <w:szCs w:val="32"/>
        </w:rPr>
        <w:t></w:t>
      </w:r>
      <w:r w:rsidR="003F56B5">
        <w:rPr>
          <w:b/>
          <w:sz w:val="32"/>
          <w:szCs w:val="32"/>
        </w:rPr>
        <w:t xml:space="preserve">  </w:t>
      </w:r>
      <w:r w:rsidR="009E6EE6">
        <w:rPr>
          <w:b/>
          <w:sz w:val="32"/>
          <w:szCs w:val="32"/>
        </w:rPr>
        <w:t xml:space="preserve">                </w:t>
      </w:r>
      <w:r w:rsidR="003F56B5">
        <w:rPr>
          <w:rFonts w:ascii="Wingdings 3" w:hAnsi="Wingdings 3"/>
          <w:b/>
          <w:sz w:val="32"/>
          <w:szCs w:val="32"/>
        </w:rPr>
        <w:t></w:t>
      </w:r>
      <w:r w:rsidR="00241058">
        <w:rPr>
          <w:rFonts w:ascii="Wingdings 3" w:hAnsi="Wingdings 3"/>
          <w:b/>
          <w:sz w:val="32"/>
          <w:szCs w:val="32"/>
        </w:rPr>
        <w:t></w:t>
      </w:r>
      <w:r w:rsidR="00241058">
        <w:rPr>
          <w:rFonts w:ascii="Wingdings 3" w:hAnsi="Wingdings 3"/>
          <w:b/>
          <w:sz w:val="32"/>
          <w:szCs w:val="32"/>
        </w:rPr>
        <w:t></w:t>
      </w:r>
    </w:p>
    <w:p w:rsidR="00241058" w:rsidRPr="00241058" w:rsidRDefault="00241058" w:rsidP="000F0B64">
      <w:pPr>
        <w:jc w:val="center"/>
        <w:rPr>
          <w:b/>
          <w:sz w:val="32"/>
          <w:szCs w:val="32"/>
        </w:rPr>
      </w:pPr>
    </w:p>
    <w:p w:rsidR="000B08E0" w:rsidRDefault="000B08E0" w:rsidP="000B08E0">
      <w:pPr>
        <w:pStyle w:val="NormalWeb"/>
        <w:rPr>
          <w:rFonts w:ascii="Arial" w:hAnsi="Arial" w:cs="Arial"/>
          <w:b/>
          <w:bCs/>
          <w:sz w:val="20"/>
          <w:szCs w:val="20"/>
        </w:rPr>
      </w:pPr>
      <w:r>
        <w:rPr>
          <w:rFonts w:ascii="Arial" w:hAnsi="Arial" w:cs="Arial"/>
          <w:b/>
          <w:bCs/>
          <w:sz w:val="20"/>
          <w:szCs w:val="20"/>
        </w:rPr>
        <w:t xml:space="preserve">Bob Girardi, President and CEO, </w:t>
      </w:r>
      <w:proofErr w:type="spellStart"/>
      <w:r>
        <w:rPr>
          <w:rFonts w:ascii="Arial" w:hAnsi="Arial" w:cs="Arial"/>
          <w:b/>
          <w:bCs/>
          <w:sz w:val="20"/>
          <w:szCs w:val="20"/>
        </w:rPr>
        <w:t>SofTrek</w:t>
      </w:r>
      <w:proofErr w:type="spellEnd"/>
      <w:r>
        <w:rPr>
          <w:rFonts w:ascii="Arial" w:hAnsi="Arial" w:cs="Arial"/>
          <w:b/>
          <w:bCs/>
          <w:sz w:val="20"/>
          <w:szCs w:val="20"/>
        </w:rPr>
        <w:t xml:space="preserve"> Corporation</w:t>
      </w:r>
    </w:p>
    <w:p w:rsidR="000B08E0" w:rsidRDefault="000B08E0" w:rsidP="000B08E0">
      <w:pPr>
        <w:pStyle w:val="NormalWeb"/>
      </w:pPr>
      <w:r>
        <w:rPr>
          <w:rFonts w:ascii="Arial" w:hAnsi="Arial" w:cs="Arial"/>
          <w:b/>
          <w:bCs/>
          <w:sz w:val="20"/>
          <w:szCs w:val="20"/>
        </w:rPr>
        <w:br/>
      </w:r>
      <w:r>
        <w:rPr>
          <w:rFonts w:ascii="Arial" w:hAnsi="Arial" w:cs="Arial"/>
          <w:sz w:val="20"/>
          <w:szCs w:val="20"/>
        </w:rPr>
        <w:t xml:space="preserve">Bob Girardi is president and CEO of </w:t>
      </w:r>
      <w:proofErr w:type="spellStart"/>
      <w:r>
        <w:rPr>
          <w:rFonts w:ascii="Arial" w:hAnsi="Arial" w:cs="Arial"/>
          <w:sz w:val="20"/>
          <w:szCs w:val="20"/>
        </w:rPr>
        <w:t>SofTrek</w:t>
      </w:r>
      <w:proofErr w:type="spellEnd"/>
      <w:r>
        <w:rPr>
          <w:rFonts w:ascii="Arial" w:hAnsi="Arial" w:cs="Arial"/>
          <w:sz w:val="20"/>
          <w:szCs w:val="20"/>
        </w:rPr>
        <w:t xml:space="preserve"> Corporation, developer of </w:t>
      </w:r>
      <w:proofErr w:type="spellStart"/>
      <w:r>
        <w:rPr>
          <w:rFonts w:ascii="Arial" w:hAnsi="Arial" w:cs="Arial"/>
          <w:sz w:val="20"/>
          <w:szCs w:val="20"/>
        </w:rPr>
        <w:t>ClearView</w:t>
      </w:r>
      <w:proofErr w:type="spellEnd"/>
      <w:r>
        <w:rPr>
          <w:rFonts w:ascii="Arial" w:hAnsi="Arial" w:cs="Arial"/>
          <w:sz w:val="20"/>
          <w:szCs w:val="20"/>
        </w:rPr>
        <w:t xml:space="preserve"> CRM fundraising software for nonprofits. Bob oversees the company’s overall business strategy and vision in addition to responsibilities related to marketing and product development. He has spent more than 30 years in the technology industry with expertise in product management, marketing management, strategic planning, and business development. Bob previously worked at IBM where he served as global brand leader for IBM’s Global Services Division, focusing on marketing strategy and world-wide marketing program development and execution. He has broad experience in technology product marketing, marketing program development/deployment, channel marketing planning, and marketing communications.</w:t>
      </w:r>
    </w:p>
    <w:p w:rsidR="000B08E0" w:rsidRPr="000A1CE0" w:rsidRDefault="000B08E0" w:rsidP="000B08E0">
      <w:pPr>
        <w:pStyle w:val="NormalWeb"/>
        <w:rPr>
          <w:rFonts w:ascii="Arial" w:hAnsi="Arial" w:cs="Arial"/>
          <w:sz w:val="20"/>
          <w:szCs w:val="20"/>
        </w:rPr>
      </w:pPr>
      <w:r>
        <w:rPr>
          <w:rFonts w:ascii="Arial" w:hAnsi="Arial" w:cs="Arial"/>
          <w:sz w:val="20"/>
          <w:szCs w:val="20"/>
        </w:rPr>
        <w:t>Bob is a summa cum laude graduate from the State University of New York at Buffalo’s Computer Science department where he also attended the MBA program with a concentration in marketing</w:t>
      </w:r>
    </w:p>
    <w:p w:rsidR="000F0B64" w:rsidRDefault="000F0B64" w:rsidP="000F0B64">
      <w:pPr>
        <w:pStyle w:val="NoSpacing"/>
        <w:jc w:val="center"/>
        <w:rPr>
          <w:sz w:val="40"/>
          <w:szCs w:val="40"/>
        </w:rPr>
      </w:pPr>
      <w:r w:rsidRPr="000B2AF4">
        <w:rPr>
          <w:sz w:val="40"/>
          <w:szCs w:val="40"/>
        </w:rPr>
        <w:t xml:space="preserve">Free Seminar </w:t>
      </w:r>
      <w:r w:rsidR="009E6EE6">
        <w:rPr>
          <w:rFonts w:ascii="Wingdings 3" w:hAnsi="Wingdings 3"/>
          <w:b/>
          <w:sz w:val="32"/>
          <w:szCs w:val="32"/>
        </w:rPr>
        <w:t></w:t>
      </w:r>
      <w:r w:rsidR="009E6EE6" w:rsidRPr="000B2AF4">
        <w:rPr>
          <w:sz w:val="40"/>
          <w:szCs w:val="40"/>
        </w:rPr>
        <w:t xml:space="preserve"> </w:t>
      </w:r>
      <w:r w:rsidR="009E6EE6">
        <w:rPr>
          <w:sz w:val="40"/>
          <w:szCs w:val="40"/>
        </w:rPr>
        <w:t xml:space="preserve">Open to the Public </w:t>
      </w:r>
      <w:r w:rsidR="009E6EE6">
        <w:rPr>
          <w:rFonts w:ascii="Wingdings 3" w:hAnsi="Wingdings 3"/>
          <w:b/>
          <w:sz w:val="32"/>
          <w:szCs w:val="32"/>
        </w:rPr>
        <w:t></w:t>
      </w:r>
      <w:r w:rsidRPr="000B2AF4">
        <w:rPr>
          <w:sz w:val="40"/>
          <w:szCs w:val="40"/>
        </w:rPr>
        <w:t xml:space="preserve"> Refreshments</w:t>
      </w:r>
    </w:p>
    <w:p w:rsidR="006D5CF7" w:rsidRPr="006D5CF7" w:rsidRDefault="000B08E0" w:rsidP="000F0B64">
      <w:pPr>
        <w:pStyle w:val="NoSpacing"/>
        <w:jc w:val="center"/>
        <w:rPr>
          <w:color w:val="FF0000"/>
          <w:sz w:val="40"/>
          <w:szCs w:val="40"/>
        </w:rPr>
      </w:pPr>
      <w:r>
        <w:rPr>
          <w:color w:val="FF0000"/>
          <w:sz w:val="40"/>
          <w:szCs w:val="40"/>
        </w:rPr>
        <w:t>Tuesday – April 19</w:t>
      </w:r>
    </w:p>
    <w:p w:rsidR="000F0B64" w:rsidRDefault="000F0B64" w:rsidP="009E6EE6">
      <w:pPr>
        <w:pStyle w:val="NoSpacing"/>
        <w:jc w:val="center"/>
      </w:pPr>
      <w:r w:rsidRPr="000B2AF4">
        <w:rPr>
          <w:sz w:val="28"/>
          <w:szCs w:val="28"/>
        </w:rPr>
        <w:t>101 Davis Hall</w:t>
      </w:r>
      <w:r w:rsidR="009E6EE6">
        <w:rPr>
          <w:sz w:val="28"/>
          <w:szCs w:val="28"/>
        </w:rPr>
        <w:t xml:space="preserve"> – 5PM</w:t>
      </w:r>
    </w:p>
    <w:sectPr w:rsidR="000F0B64" w:rsidSect="00264357">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06"/>
    <w:rsid w:val="00061560"/>
    <w:rsid w:val="000A1CE0"/>
    <w:rsid w:val="000B08E0"/>
    <w:rsid w:val="000B2AF4"/>
    <w:rsid w:val="000F0B64"/>
    <w:rsid w:val="00241058"/>
    <w:rsid w:val="00264357"/>
    <w:rsid w:val="00340D48"/>
    <w:rsid w:val="003F56B5"/>
    <w:rsid w:val="004243EB"/>
    <w:rsid w:val="00430055"/>
    <w:rsid w:val="006D5CF7"/>
    <w:rsid w:val="0098659D"/>
    <w:rsid w:val="009E6EE6"/>
    <w:rsid w:val="00A90413"/>
    <w:rsid w:val="00BE791E"/>
    <w:rsid w:val="00D749FC"/>
    <w:rsid w:val="00F13106"/>
    <w:rsid w:val="00F3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B64"/>
    <w:pPr>
      <w:spacing w:after="0" w:line="240" w:lineRule="auto"/>
    </w:pPr>
  </w:style>
  <w:style w:type="paragraph" w:styleId="BalloonText">
    <w:name w:val="Balloon Text"/>
    <w:basedOn w:val="Normal"/>
    <w:link w:val="BalloonTextChar"/>
    <w:uiPriority w:val="99"/>
    <w:semiHidden/>
    <w:unhideWhenUsed/>
    <w:rsid w:val="009E6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E6"/>
    <w:rPr>
      <w:rFonts w:ascii="Segoe UI" w:hAnsi="Segoe UI" w:cs="Segoe UI"/>
      <w:sz w:val="18"/>
      <w:szCs w:val="18"/>
    </w:rPr>
  </w:style>
  <w:style w:type="paragraph" w:styleId="NormalWeb">
    <w:name w:val="Normal (Web)"/>
    <w:basedOn w:val="Normal"/>
    <w:uiPriority w:val="99"/>
    <w:semiHidden/>
    <w:unhideWhenUsed/>
    <w:rsid w:val="000B08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B64"/>
    <w:pPr>
      <w:spacing w:after="0" w:line="240" w:lineRule="auto"/>
    </w:pPr>
  </w:style>
  <w:style w:type="paragraph" w:styleId="BalloonText">
    <w:name w:val="Balloon Text"/>
    <w:basedOn w:val="Normal"/>
    <w:link w:val="BalloonTextChar"/>
    <w:uiPriority w:val="99"/>
    <w:semiHidden/>
    <w:unhideWhenUsed/>
    <w:rsid w:val="009E6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E6"/>
    <w:rPr>
      <w:rFonts w:ascii="Segoe UI" w:hAnsi="Segoe UI" w:cs="Segoe UI"/>
      <w:sz w:val="18"/>
      <w:szCs w:val="18"/>
    </w:rPr>
  </w:style>
  <w:style w:type="paragraph" w:styleId="NormalWeb">
    <w:name w:val="Normal (Web)"/>
    <w:basedOn w:val="Normal"/>
    <w:uiPriority w:val="99"/>
    <w:semiHidden/>
    <w:unhideWhenUsed/>
    <w:rsid w:val="000B08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2D01-C3B5-45CA-BA76-EEA26840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Marianne</dc:creator>
  <cp:lastModifiedBy>Pohlman, Kathleen</cp:lastModifiedBy>
  <cp:revision>2</cp:revision>
  <cp:lastPrinted>2016-02-11T16:48:00Z</cp:lastPrinted>
  <dcterms:created xsi:type="dcterms:W3CDTF">2016-04-19T14:13:00Z</dcterms:created>
  <dcterms:modified xsi:type="dcterms:W3CDTF">2016-04-19T14:13:00Z</dcterms:modified>
</cp:coreProperties>
</file>